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77C5" w14:textId="76CD2A28" w:rsidR="00B0337A" w:rsidRPr="00DA031F" w:rsidRDefault="00DA031F" w:rsidP="00DA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32"/>
          <w:szCs w:val="32"/>
        </w:rPr>
      </w:pPr>
      <w:r w:rsidRPr="00DA031F">
        <w:rPr>
          <w:rFonts w:ascii="Arial" w:hAnsi="Arial" w:cs="Arial"/>
          <w:b/>
          <w:sz w:val="32"/>
          <w:szCs w:val="32"/>
        </w:rPr>
        <w:t>Pistes d’outils et méthodes à utiliser</w:t>
      </w:r>
    </w:p>
    <w:p w14:paraId="5A5194F3" w14:textId="6785F40D" w:rsidR="00DA031F" w:rsidRPr="00DA031F" w:rsidRDefault="00DA031F" w:rsidP="00DA031F">
      <w:pPr>
        <w:pStyle w:val="Paragraphedeliste"/>
        <w:numPr>
          <w:ilvl w:val="0"/>
          <w:numId w:val="1"/>
        </w:numPr>
        <w:spacing w:after="240"/>
        <w:ind w:left="284" w:hanging="284"/>
        <w:contextualSpacing w:val="0"/>
        <w:rPr>
          <w:rFonts w:ascii="Arial" w:hAnsi="Arial" w:cs="Arial"/>
          <w:b/>
          <w:sz w:val="26"/>
          <w:szCs w:val="26"/>
          <w:u w:val="single"/>
        </w:rPr>
      </w:pPr>
      <w:r w:rsidRPr="00DA031F">
        <w:rPr>
          <w:rFonts w:ascii="Arial" w:hAnsi="Arial" w:cs="Arial"/>
          <w:b/>
          <w:sz w:val="26"/>
          <w:szCs w:val="26"/>
          <w:u w:val="single"/>
        </w:rPr>
        <w:t>Organisation du travail de groupe</w:t>
      </w:r>
    </w:p>
    <w:p w14:paraId="37D73AE4" w14:textId="06CC1B3A" w:rsidR="00DA031F" w:rsidRPr="00DA031F" w:rsidRDefault="00DA031F" w:rsidP="007B34A7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A031F">
        <w:rPr>
          <w:rFonts w:ascii="Arial" w:hAnsi="Arial" w:cs="Arial"/>
          <w:sz w:val="24"/>
          <w:szCs w:val="24"/>
        </w:rPr>
        <w:t>Prévoir une plateforme numérique d’échanges des travaux et réflexion du groupe</w:t>
      </w:r>
    </w:p>
    <w:p w14:paraId="7773C8E1" w14:textId="396F99F9" w:rsidR="00DA031F" w:rsidRPr="00DA031F" w:rsidRDefault="00DA031F" w:rsidP="007B34A7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Utiliser un outil pour travailler sur un fichier texteur à plusieurs (</w:t>
      </w:r>
      <w:proofErr w:type="spellStart"/>
      <w:r w:rsidRPr="00DA031F">
        <w:rPr>
          <w:rFonts w:ascii="Arial" w:hAnsi="Arial" w:cs="Arial"/>
          <w:sz w:val="24"/>
          <w:szCs w:val="24"/>
        </w:rPr>
        <w:t>framapad</w:t>
      </w:r>
      <w:proofErr w:type="spellEnd"/>
      <w:r w:rsidRPr="00DA031F">
        <w:rPr>
          <w:rFonts w:ascii="Arial" w:hAnsi="Arial" w:cs="Arial"/>
          <w:sz w:val="24"/>
          <w:szCs w:val="24"/>
        </w:rPr>
        <w:t>, google doc…)</w:t>
      </w:r>
    </w:p>
    <w:p w14:paraId="0972B722" w14:textId="62E9BBED" w:rsidR="00DA031F" w:rsidRPr="00DA031F" w:rsidRDefault="00DA031F" w:rsidP="007B34A7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Prévoir un outil de gestion du temps (planning, agenda…)</w:t>
      </w:r>
    </w:p>
    <w:p w14:paraId="3BDB4EBC" w14:textId="1C320C37" w:rsidR="00DA031F" w:rsidRPr="00DA031F" w:rsidRDefault="00DA031F" w:rsidP="007B34A7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Prévoir un outil de répartition des tâches (tableau, carte mentale…)</w:t>
      </w:r>
    </w:p>
    <w:bookmarkEnd w:id="0"/>
    <w:p w14:paraId="33E6F162" w14:textId="77777777" w:rsidR="00DA031F" w:rsidRPr="00DA031F" w:rsidRDefault="00DA031F">
      <w:pPr>
        <w:rPr>
          <w:rFonts w:ascii="Arial" w:hAnsi="Arial" w:cs="Arial"/>
        </w:rPr>
      </w:pPr>
    </w:p>
    <w:p w14:paraId="516069B4" w14:textId="56A4E872" w:rsidR="00DA031F" w:rsidRPr="00DA031F" w:rsidRDefault="00DA031F" w:rsidP="00DA031F">
      <w:pPr>
        <w:pStyle w:val="Paragraphedeliste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b/>
          <w:sz w:val="26"/>
          <w:szCs w:val="26"/>
          <w:u w:val="single"/>
        </w:rPr>
      </w:pPr>
      <w:r w:rsidRPr="00DA031F">
        <w:rPr>
          <w:rFonts w:ascii="Arial" w:hAnsi="Arial" w:cs="Arial"/>
          <w:b/>
          <w:sz w:val="26"/>
          <w:szCs w:val="26"/>
          <w:u w:val="single"/>
        </w:rPr>
        <w:t>Analyse de l’organisation et de l’environnement</w:t>
      </w:r>
    </w:p>
    <w:p w14:paraId="1EB3E300" w14:textId="6731B245" w:rsidR="007B34A7" w:rsidRDefault="007B34A7" w:rsidP="00DA031F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Outil de sélection et de traitement de l’information (tableau, carte mentale…) =&gt; voir document utilisé pour l’étude de gestion de 1</w:t>
      </w:r>
      <w:r w:rsidRPr="007B34A7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>.</w:t>
      </w:r>
    </w:p>
    <w:p w14:paraId="0F763010" w14:textId="2A872C1B" w:rsidR="00DA031F" w:rsidRPr="00DA031F" w:rsidRDefault="00DA031F" w:rsidP="00DA031F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Réaliser une fiche d’identité de l’organisation (caractérisation…)</w:t>
      </w:r>
    </w:p>
    <w:p w14:paraId="05853CF9" w14:textId="792ADB56" w:rsidR="00DA031F" w:rsidRPr="00DA031F" w:rsidRDefault="00DA031F" w:rsidP="00DA031F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Réaliser un diagnostic interne (forces/faiblesses)</w:t>
      </w:r>
    </w:p>
    <w:p w14:paraId="7C2D6541" w14:textId="4BDA22A0" w:rsidR="00DA031F" w:rsidRPr="00DA031F" w:rsidRDefault="00DA031F" w:rsidP="00DA031F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A031F">
        <w:rPr>
          <w:rFonts w:ascii="Arial" w:hAnsi="Arial" w:cs="Arial"/>
          <w:sz w:val="24"/>
          <w:szCs w:val="24"/>
        </w:rPr>
        <w:t>Réaliser un diagnostic externe (opportunités/menaces)</w:t>
      </w:r>
    </w:p>
    <w:p w14:paraId="3E3D1F93" w14:textId="77777777" w:rsidR="00DA031F" w:rsidRDefault="00DA031F"/>
    <w:sectPr w:rsidR="00DA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E01"/>
    <w:multiLevelType w:val="hybridMultilevel"/>
    <w:tmpl w:val="56405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1F0A"/>
    <w:multiLevelType w:val="hybridMultilevel"/>
    <w:tmpl w:val="FAD6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2A6"/>
    <w:multiLevelType w:val="hybridMultilevel"/>
    <w:tmpl w:val="F244A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F"/>
    <w:rsid w:val="00264E11"/>
    <w:rsid w:val="007B34A7"/>
    <w:rsid w:val="0084537F"/>
    <w:rsid w:val="00B52C0A"/>
    <w:rsid w:val="00DA031F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192"/>
  <w15:chartTrackingRefBased/>
  <w15:docId w15:val="{70FA241B-5A71-4FDC-A8B9-9C23C29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THORIGNE</dc:creator>
  <cp:keywords/>
  <dc:description/>
  <cp:lastModifiedBy>Rodolphe THORIGNE</cp:lastModifiedBy>
  <cp:revision>3</cp:revision>
  <dcterms:created xsi:type="dcterms:W3CDTF">2021-03-24T08:23:00Z</dcterms:created>
  <dcterms:modified xsi:type="dcterms:W3CDTF">2021-03-25T13:12:00Z</dcterms:modified>
</cp:coreProperties>
</file>